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52FC6" w14:textId="64BD07A4" w:rsidR="00404BCA" w:rsidRPr="00134EFF" w:rsidRDefault="00F32F6F" w:rsidP="00167846">
      <w:pPr>
        <w:pStyle w:val="Heading1"/>
      </w:pPr>
      <w:r>
        <w:t xml:space="preserve">Preparing for </w:t>
      </w:r>
      <w:r w:rsidR="00167846">
        <w:t xml:space="preserve">Disability Worker Screening </w:t>
      </w:r>
      <w:r>
        <w:t>Renewal – Update Your Details</w:t>
      </w:r>
    </w:p>
    <w:p w14:paraId="569F578E" w14:textId="3F5DE533" w:rsidR="00F32F6F" w:rsidRPr="00A070DF" w:rsidRDefault="00F32F6F" w:rsidP="00F32F6F">
      <w:pPr>
        <w:rPr>
          <w:color w:val="595959" w:themeColor="accent1" w:themeTint="A6"/>
          <w:szCs w:val="18"/>
          <w:lang w:eastAsia="en-AU"/>
        </w:rPr>
      </w:pPr>
      <w:r w:rsidRPr="00A070DF">
        <w:rPr>
          <w:color w:val="595959" w:themeColor="accent1" w:themeTint="A6"/>
          <w:szCs w:val="18"/>
          <w:lang w:eastAsia="en-AU"/>
        </w:rPr>
        <w:t>This fact sheet explains how clearance holders can update their personal details when renewing their clearance.</w:t>
      </w:r>
    </w:p>
    <w:p w14:paraId="077F69E2" w14:textId="2DF53C14" w:rsidR="001000FC" w:rsidRPr="00F32F6F" w:rsidRDefault="00F32F6F" w:rsidP="00FC0BC8">
      <w:pPr>
        <w:pStyle w:val="Heading2"/>
      </w:pPr>
      <w:r>
        <w:t xml:space="preserve">Q: My name or contact details have changed. How do I update them before renewing my clearance? </w:t>
      </w:r>
    </w:p>
    <w:p w14:paraId="5AA576FA" w14:textId="77777777" w:rsidR="00F32F6F" w:rsidRPr="00F32F6F" w:rsidRDefault="00F32F6F" w:rsidP="00F32F6F">
      <w:pPr>
        <w:rPr>
          <w:szCs w:val="18"/>
        </w:rPr>
      </w:pPr>
      <w:r w:rsidRPr="00F32F6F">
        <w:rPr>
          <w:szCs w:val="18"/>
        </w:rPr>
        <w:t xml:space="preserve">You can update your personal details (e.g. name, postal and residential address, email address and phone number) by logging into the </w:t>
      </w:r>
      <w:bookmarkStart w:id="0" w:name="_Hlk193714751"/>
      <w:r w:rsidRPr="00F32F6F">
        <w:fldChar w:fldCharType="begin"/>
      </w:r>
      <w:r w:rsidRPr="00F32F6F">
        <w:rPr>
          <w:szCs w:val="18"/>
        </w:rPr>
        <w:instrText>HYPERLINK "https://portal.workerscreening.qld.gov.au/login"</w:instrText>
      </w:r>
      <w:r w:rsidRPr="00F32F6F">
        <w:fldChar w:fldCharType="separate"/>
      </w:r>
      <w:r w:rsidRPr="00F32F6F">
        <w:rPr>
          <w:rStyle w:val="Hyperlink"/>
          <w:szCs w:val="18"/>
        </w:rPr>
        <w:t>Disability Worker Screening portal</w:t>
      </w:r>
      <w:r w:rsidRPr="00F32F6F">
        <w:rPr>
          <w:rStyle w:val="Hyperlink"/>
          <w:szCs w:val="18"/>
        </w:rPr>
        <w:fldChar w:fldCharType="end"/>
      </w:r>
      <w:bookmarkEnd w:id="0"/>
      <w:r w:rsidRPr="00F32F6F">
        <w:rPr>
          <w:rStyle w:val="Hyperlink"/>
          <w:szCs w:val="18"/>
        </w:rPr>
        <w:t xml:space="preserve"> </w:t>
      </w:r>
      <w:r w:rsidRPr="00F32F6F">
        <w:rPr>
          <w:szCs w:val="18"/>
        </w:rPr>
        <w:t xml:space="preserve">and clicking the ‘Update My Details’ button on the home page. </w:t>
      </w:r>
      <w:bookmarkStart w:id="1" w:name="_Hlk193717574"/>
      <w:bookmarkStart w:id="2" w:name="_Hlk193718172"/>
      <w:r w:rsidRPr="00F32F6F">
        <w:rPr>
          <w:szCs w:val="18"/>
        </w:rPr>
        <w:t xml:space="preserve">For help, see our </w:t>
      </w:r>
      <w:bookmarkStart w:id="3" w:name="_Hlk193717748"/>
      <w:r w:rsidRPr="00F32F6F">
        <w:fldChar w:fldCharType="begin"/>
      </w:r>
      <w:r w:rsidRPr="00F32F6F">
        <w:rPr>
          <w:szCs w:val="18"/>
        </w:rPr>
        <w:instrText>HYPERLINK "https://www.workerscreening.qld.gov.au/_media/documents/workers2/guide-worker-portal.pdf"</w:instrText>
      </w:r>
      <w:r w:rsidRPr="00F32F6F">
        <w:fldChar w:fldCharType="separate"/>
      </w:r>
      <w:r w:rsidRPr="00F32F6F">
        <w:rPr>
          <w:rStyle w:val="Hyperlink"/>
          <w:szCs w:val="18"/>
        </w:rPr>
        <w:t>Worker Portal User Guide</w:t>
      </w:r>
      <w:r w:rsidRPr="00F32F6F">
        <w:rPr>
          <w:rStyle w:val="Hyperlink"/>
          <w:szCs w:val="18"/>
        </w:rPr>
        <w:fldChar w:fldCharType="end"/>
      </w:r>
      <w:bookmarkEnd w:id="1"/>
      <w:bookmarkEnd w:id="3"/>
      <w:r w:rsidRPr="00F32F6F">
        <w:rPr>
          <w:szCs w:val="18"/>
        </w:rPr>
        <w:t>.</w:t>
      </w:r>
      <w:bookmarkEnd w:id="2"/>
    </w:p>
    <w:p w14:paraId="18D2309C" w14:textId="290182BA" w:rsidR="00F32F6F" w:rsidRPr="00F32F6F" w:rsidRDefault="00F32F6F" w:rsidP="00F32F6F">
      <w:pPr>
        <w:rPr>
          <w:szCs w:val="18"/>
        </w:rPr>
      </w:pPr>
      <w:r w:rsidRPr="00F32F6F">
        <w:rPr>
          <w:szCs w:val="18"/>
        </w:rPr>
        <w:t xml:space="preserve">Note: to update your </w:t>
      </w:r>
      <w:r w:rsidRPr="00F32F6F">
        <w:rPr>
          <w:szCs w:val="18"/>
          <w:u w:val="single"/>
        </w:rPr>
        <w:t>email address</w:t>
      </w:r>
      <w:r w:rsidRPr="00F32F6F">
        <w:rPr>
          <w:szCs w:val="18"/>
        </w:rPr>
        <w:t xml:space="preserve"> in the portal, you will need access to your old email address</w:t>
      </w:r>
      <w:r w:rsidR="00167846">
        <w:rPr>
          <w:szCs w:val="18"/>
        </w:rPr>
        <w:t xml:space="preserve"> to get the one</w:t>
      </w:r>
      <w:r w:rsidR="003C1167">
        <w:rPr>
          <w:szCs w:val="18"/>
        </w:rPr>
        <w:t>-</w:t>
      </w:r>
      <w:r w:rsidR="00167846">
        <w:rPr>
          <w:szCs w:val="18"/>
        </w:rPr>
        <w:t xml:space="preserve">time code for a successful login. </w:t>
      </w:r>
    </w:p>
    <w:p w14:paraId="529F97B4" w14:textId="1B90D315" w:rsidR="00F32F6F" w:rsidRPr="00F32F6F" w:rsidRDefault="00F32F6F" w:rsidP="00F32F6F">
      <w:pPr>
        <w:rPr>
          <w:szCs w:val="18"/>
        </w:rPr>
      </w:pPr>
      <w:r w:rsidRPr="00F32F6F">
        <w:rPr>
          <w:szCs w:val="18"/>
        </w:rPr>
        <w:t xml:space="preserve">If you can’t update your details through the portal, </w:t>
      </w:r>
      <w:r w:rsidR="00167846">
        <w:rPr>
          <w:szCs w:val="18"/>
        </w:rPr>
        <w:t xml:space="preserve">please </w:t>
      </w:r>
      <w:hyperlink r:id="rId12" w:history="1">
        <w:r w:rsidR="00167846" w:rsidRPr="00167846">
          <w:rPr>
            <w:rStyle w:val="Hyperlink"/>
            <w:szCs w:val="18"/>
          </w:rPr>
          <w:t>contact us</w:t>
        </w:r>
      </w:hyperlink>
      <w:r w:rsidR="00167846">
        <w:rPr>
          <w:szCs w:val="18"/>
        </w:rPr>
        <w:t xml:space="preserve"> for help. </w:t>
      </w:r>
    </w:p>
    <w:p w14:paraId="4F8BB5B9" w14:textId="77777777" w:rsidR="00F32F6F" w:rsidRPr="00F32F6F" w:rsidRDefault="00F32F6F" w:rsidP="00F32F6F">
      <w:pPr>
        <w:rPr>
          <w:b/>
          <w:bCs/>
          <w:szCs w:val="18"/>
        </w:rPr>
      </w:pPr>
      <w:r w:rsidRPr="00F32F6F">
        <w:rPr>
          <w:b/>
          <w:bCs/>
          <w:szCs w:val="18"/>
        </w:rPr>
        <w:t xml:space="preserve">Important: </w:t>
      </w:r>
    </w:p>
    <w:p w14:paraId="3DC7522C" w14:textId="77777777" w:rsidR="00F32F6F" w:rsidRPr="00F32F6F" w:rsidRDefault="00F32F6F" w:rsidP="00F32F6F">
      <w:pPr>
        <w:pStyle w:val="ListParagraph"/>
        <w:numPr>
          <w:ilvl w:val="0"/>
          <w:numId w:val="7"/>
        </w:numPr>
        <w:ind w:left="426"/>
      </w:pPr>
      <w:r w:rsidRPr="00F32F6F">
        <w:t xml:space="preserve">You must notify us if your name or contact details change within seven days (for applications in progress) or within 14 days (for clearance holders).  </w:t>
      </w:r>
    </w:p>
    <w:p w14:paraId="22A84544" w14:textId="77777777" w:rsidR="00F32F6F" w:rsidRPr="00F32F6F" w:rsidRDefault="00F32F6F" w:rsidP="00F32F6F">
      <w:pPr>
        <w:pStyle w:val="ListParagraph"/>
        <w:numPr>
          <w:ilvl w:val="0"/>
          <w:numId w:val="7"/>
        </w:numPr>
        <w:ind w:left="426"/>
      </w:pPr>
      <w:r w:rsidRPr="00F32F6F">
        <w:t xml:space="preserve">Your legal name, date of birth, Queensland Transport and Main Roads (TMR) Customer Reference Number (CRN) and email address </w:t>
      </w:r>
      <w:r w:rsidRPr="00F32F6F">
        <w:rPr>
          <w:u w:val="single"/>
        </w:rPr>
        <w:t>must match</w:t>
      </w:r>
      <w:r w:rsidRPr="00F32F6F">
        <w:t xml:space="preserve"> TMR records to renew your clearance. </w:t>
      </w:r>
    </w:p>
    <w:p w14:paraId="732DAEF1" w14:textId="341AC8FD" w:rsidR="00F32F6F" w:rsidRPr="00F32F6F" w:rsidRDefault="00F32F6F" w:rsidP="00FC0BC8">
      <w:pPr>
        <w:pStyle w:val="Heading2"/>
      </w:pPr>
      <w:r>
        <w:t xml:space="preserve">Q: </w:t>
      </w:r>
      <w:r w:rsidRPr="00F32F6F">
        <w:t>Do I need to update my details with TMR too</w:t>
      </w:r>
      <w:r>
        <w:t xml:space="preserve">? </w:t>
      </w:r>
    </w:p>
    <w:p w14:paraId="224A8189" w14:textId="359525C1" w:rsidR="00F32F6F" w:rsidRPr="00F32F6F" w:rsidRDefault="00F32F6F" w:rsidP="00F32F6F">
      <w:pPr>
        <w:spacing w:after="160" w:line="259" w:lineRule="auto"/>
        <w:rPr>
          <w:szCs w:val="18"/>
        </w:rPr>
      </w:pPr>
      <w:r w:rsidRPr="00F32F6F">
        <w:rPr>
          <w:szCs w:val="18"/>
        </w:rPr>
        <w:t xml:space="preserve">Yes. If your legal name, date of birth, CRN, or email address doesn’t match TMR records, we can’t process your renewal. Update your details either with us (see above) or with TMR </w:t>
      </w:r>
      <w:r w:rsidR="00167846">
        <w:rPr>
          <w:szCs w:val="18"/>
        </w:rPr>
        <w:t>so they match</w:t>
      </w:r>
      <w:r w:rsidRPr="00F32F6F">
        <w:rPr>
          <w:szCs w:val="18"/>
        </w:rPr>
        <w:t xml:space="preserve">. </w:t>
      </w:r>
    </w:p>
    <w:p w14:paraId="1C96A786" w14:textId="5642BC87" w:rsidR="00F32F6F" w:rsidRPr="00F32F6F" w:rsidRDefault="00F32F6F" w:rsidP="00A37A8D">
      <w:pPr>
        <w:rPr>
          <w:szCs w:val="18"/>
        </w:rPr>
      </w:pPr>
      <w:r w:rsidRPr="00F32F6F">
        <w:rPr>
          <w:szCs w:val="18"/>
        </w:rPr>
        <w:t xml:space="preserve">The easiest way to check or update your TMR details is by </w:t>
      </w:r>
      <w:hyperlink r:id="rId13" w:history="1">
        <w:r w:rsidRPr="00F32F6F">
          <w:rPr>
            <w:rStyle w:val="Hyperlink"/>
            <w:szCs w:val="18"/>
          </w:rPr>
          <w:t>logging into</w:t>
        </w:r>
      </w:hyperlink>
      <w:r w:rsidRPr="00F32F6F">
        <w:rPr>
          <w:szCs w:val="18"/>
        </w:rPr>
        <w:t xml:space="preserve"> your TMR account</w:t>
      </w:r>
      <w:r w:rsidR="00A070DF">
        <w:rPr>
          <w:szCs w:val="18"/>
        </w:rPr>
        <w:t xml:space="preserve">, </w:t>
      </w:r>
      <w:r w:rsidRPr="00F32F6F">
        <w:rPr>
          <w:szCs w:val="18"/>
        </w:rPr>
        <w:t xml:space="preserve">or </w:t>
      </w:r>
      <w:hyperlink r:id="rId14" w:history="1">
        <w:r w:rsidRPr="00F32F6F">
          <w:rPr>
            <w:rStyle w:val="Hyperlink"/>
            <w:szCs w:val="18"/>
          </w:rPr>
          <w:t>contact</w:t>
        </w:r>
      </w:hyperlink>
      <w:r w:rsidRPr="00F32F6F">
        <w:rPr>
          <w:szCs w:val="18"/>
        </w:rPr>
        <w:t xml:space="preserve"> TMR for help. </w:t>
      </w:r>
    </w:p>
    <w:p w14:paraId="03487FC9" w14:textId="25E8BC22" w:rsidR="00F32F6F" w:rsidRPr="00F32F6F" w:rsidRDefault="00F32F6F" w:rsidP="00FC0BC8">
      <w:pPr>
        <w:pStyle w:val="Heading2"/>
      </w:pPr>
      <w:r>
        <w:t xml:space="preserve">Q: </w:t>
      </w:r>
      <w:r w:rsidRPr="00F32F6F">
        <w:t>How do I update my TMR photo for my renewal</w:t>
      </w:r>
      <w:r>
        <w:t xml:space="preserve">? </w:t>
      </w:r>
    </w:p>
    <w:p w14:paraId="74405CE0" w14:textId="77777777" w:rsidR="00F32F6F" w:rsidRPr="00F32F6F" w:rsidRDefault="00F32F6F" w:rsidP="00F32F6F">
      <w:pPr>
        <w:rPr>
          <w:rFonts w:cs="Noto Sans"/>
          <w:szCs w:val="18"/>
        </w:rPr>
      </w:pPr>
      <w:r w:rsidRPr="00F32F6F">
        <w:rPr>
          <w:rFonts w:cs="Noto Sans"/>
          <w:szCs w:val="18"/>
        </w:rPr>
        <w:t>Your TMR photo must be valid for at least five years and three months</w:t>
      </w:r>
      <w:r w:rsidRPr="00F32F6F">
        <w:rPr>
          <w:rFonts w:cs="Noto Sans"/>
          <w:b/>
          <w:bCs/>
          <w:szCs w:val="18"/>
        </w:rPr>
        <w:t xml:space="preserve"> </w:t>
      </w:r>
      <w:r w:rsidRPr="00F32F6F">
        <w:rPr>
          <w:rFonts w:cs="Noto Sans"/>
          <w:szCs w:val="18"/>
        </w:rPr>
        <w:t xml:space="preserve">to renew your clearance. </w:t>
      </w:r>
    </w:p>
    <w:p w14:paraId="6437E539" w14:textId="4A7F19BF" w:rsidR="00F32F6F" w:rsidRPr="00F32F6F" w:rsidRDefault="00FC0BC8" w:rsidP="00F32F6F">
      <w:pPr>
        <w:pStyle w:val="ListParagraph"/>
        <w:numPr>
          <w:ilvl w:val="0"/>
          <w:numId w:val="7"/>
        </w:numPr>
        <w:ind w:left="426"/>
      </w:pPr>
      <w:r>
        <w:rPr>
          <w:u w:val="single"/>
        </w:rPr>
        <w:t xml:space="preserve">When you start to </w:t>
      </w:r>
      <w:proofErr w:type="gramStart"/>
      <w:r>
        <w:rPr>
          <w:u w:val="single"/>
        </w:rPr>
        <w:t>renew</w:t>
      </w:r>
      <w:r>
        <w:t>:</w:t>
      </w:r>
      <w:proofErr w:type="gramEnd"/>
      <w:r w:rsidR="00F32F6F" w:rsidRPr="00F32F6F">
        <w:t xml:space="preserve"> we’ll check with TMR and let you know if your photo needs updating. You can also check your photo expiry by contacting </w:t>
      </w:r>
      <w:hyperlink r:id="rId15" w:history="1">
        <w:r w:rsidR="00F32F6F" w:rsidRPr="00F32F6F">
          <w:rPr>
            <w:rStyle w:val="Hyperlink"/>
            <w:szCs w:val="18"/>
            <w:lang w:eastAsia="en-US"/>
          </w:rPr>
          <w:t>TMR</w:t>
        </w:r>
      </w:hyperlink>
      <w:r w:rsidR="00F32F6F" w:rsidRPr="00F32F6F">
        <w:t xml:space="preserve">. </w:t>
      </w:r>
    </w:p>
    <w:p w14:paraId="4F61B29E" w14:textId="77777777" w:rsidR="00F32F6F" w:rsidRPr="00F32F6F" w:rsidRDefault="00F32F6F" w:rsidP="00F32F6F">
      <w:pPr>
        <w:pStyle w:val="ListParagraph"/>
        <w:numPr>
          <w:ilvl w:val="0"/>
          <w:numId w:val="7"/>
        </w:numPr>
        <w:ind w:left="426"/>
      </w:pPr>
      <w:r w:rsidRPr="00F32F6F">
        <w:rPr>
          <w:u w:val="single"/>
        </w:rPr>
        <w:t>To update my photo</w:t>
      </w:r>
      <w:r w:rsidRPr="00F32F6F">
        <w:t xml:space="preserve">: visit a local </w:t>
      </w:r>
      <w:hyperlink r:id="rId16" w:history="1">
        <w:r w:rsidRPr="00F32F6F">
          <w:rPr>
            <w:rStyle w:val="Hyperlink"/>
            <w:szCs w:val="18"/>
            <w:lang w:eastAsia="en-US"/>
          </w:rPr>
          <w:t>TMR Customer Service Centre</w:t>
        </w:r>
      </w:hyperlink>
      <w:r w:rsidRPr="00F32F6F">
        <w:t xml:space="preserve"> to update your photo for free. Make sure the new photo is validated by a TMR staff member before you leave. </w:t>
      </w:r>
    </w:p>
    <w:p w14:paraId="2707D160" w14:textId="090BA3BC" w:rsidR="00F32F6F" w:rsidRPr="00FC0BC8" w:rsidRDefault="00F32F6F" w:rsidP="00FC0BC8">
      <w:pPr>
        <w:spacing w:after="0"/>
        <w:rPr>
          <w:rFonts w:cs="Noto Sans"/>
          <w:szCs w:val="18"/>
        </w:rPr>
      </w:pPr>
      <w:r w:rsidRPr="00F32F6F">
        <w:rPr>
          <w:rFonts w:cs="Noto Sans"/>
          <w:szCs w:val="18"/>
        </w:rPr>
        <w:t xml:space="preserve">After updating your photo, wait 24 hours before starting your renewal application in the portal. </w:t>
      </w:r>
    </w:p>
    <w:p w14:paraId="4741CD37" w14:textId="500AD22F" w:rsidR="00F32F6F" w:rsidRPr="00F32F6F" w:rsidRDefault="00F32F6F" w:rsidP="00FC0BC8">
      <w:pPr>
        <w:pStyle w:val="Heading2"/>
      </w:pPr>
      <w:r>
        <w:lastRenderedPageBreak/>
        <w:t>Q:</w:t>
      </w:r>
      <w:r w:rsidRPr="00F32F6F">
        <w:t xml:space="preserve"> I live remotely and can’t visit a TMR Customer Service Centre. How do I update my TMR photo</w:t>
      </w:r>
      <w:r>
        <w:t xml:space="preserve">? </w:t>
      </w:r>
    </w:p>
    <w:p w14:paraId="3172A499" w14:textId="77777777" w:rsidR="00F32F6F" w:rsidRPr="00F32F6F" w:rsidRDefault="00F32F6F" w:rsidP="00F32F6F">
      <w:pPr>
        <w:rPr>
          <w:szCs w:val="18"/>
        </w:rPr>
      </w:pPr>
      <w:r w:rsidRPr="00F32F6F">
        <w:rPr>
          <w:szCs w:val="18"/>
        </w:rPr>
        <w:t xml:space="preserve">If you live remotely or do not have access to a TMR Customer Service Centre, you can use a </w:t>
      </w:r>
      <w:hyperlink r:id="rId17" w:history="1">
        <w:r w:rsidRPr="00F32F6F">
          <w:rPr>
            <w:rStyle w:val="Hyperlink"/>
            <w:szCs w:val="18"/>
          </w:rPr>
          <w:t>Remote Kit</w:t>
        </w:r>
      </w:hyperlink>
      <w:r w:rsidRPr="00F32F6F">
        <w:rPr>
          <w:szCs w:val="18"/>
        </w:rPr>
        <w:t xml:space="preserve"> to update your photo. </w:t>
      </w:r>
    </w:p>
    <w:p w14:paraId="16215880" w14:textId="77777777" w:rsidR="00F32F6F" w:rsidRPr="00F32F6F" w:rsidRDefault="00F32F6F" w:rsidP="00F32F6F">
      <w:pPr>
        <w:pStyle w:val="ListParagraph"/>
        <w:numPr>
          <w:ilvl w:val="0"/>
          <w:numId w:val="7"/>
        </w:numPr>
        <w:ind w:left="426"/>
      </w:pPr>
      <w:r w:rsidRPr="00F32F6F">
        <w:t xml:space="preserve">Send the completed Remote Kit directly to TMR (the form includes the address). </w:t>
      </w:r>
    </w:p>
    <w:p w14:paraId="184CF4F4" w14:textId="77777777" w:rsidR="00F32F6F" w:rsidRPr="00F32F6F" w:rsidRDefault="00F32F6F" w:rsidP="00F32F6F">
      <w:pPr>
        <w:pStyle w:val="ListParagraph"/>
        <w:numPr>
          <w:ilvl w:val="0"/>
          <w:numId w:val="7"/>
        </w:numPr>
        <w:ind w:left="426"/>
      </w:pPr>
      <w:r w:rsidRPr="00F32F6F">
        <w:t xml:space="preserve">While completing the kit, check and update your personal details if needed (name, date of birth, CRN and email address). </w:t>
      </w:r>
    </w:p>
    <w:p w14:paraId="102DF857" w14:textId="23E8BB6C" w:rsidR="00F32F6F" w:rsidRPr="00F32F6F" w:rsidRDefault="00F32F6F" w:rsidP="00FC0BC8">
      <w:pPr>
        <w:pStyle w:val="Heading2"/>
      </w:pPr>
      <w:r>
        <w:t xml:space="preserve">Q: </w:t>
      </w:r>
      <w:r w:rsidRPr="00F32F6F">
        <w:t>What if I have a restricted record with TMR</w:t>
      </w:r>
      <w:r>
        <w:t xml:space="preserve">? </w:t>
      </w:r>
    </w:p>
    <w:p w14:paraId="0514022E" w14:textId="77777777" w:rsidR="00F32F6F" w:rsidRPr="00F32F6F" w:rsidRDefault="00F32F6F" w:rsidP="00F32F6F">
      <w:pPr>
        <w:rPr>
          <w:szCs w:val="18"/>
        </w:rPr>
      </w:pPr>
      <w:r w:rsidRPr="00F32F6F">
        <w:rPr>
          <w:szCs w:val="18"/>
        </w:rPr>
        <w:t xml:space="preserve">If you have a restricted TMR record and can’t access your TMR account online, follow these steps: </w:t>
      </w:r>
    </w:p>
    <w:p w14:paraId="6BA45DCC" w14:textId="77777777" w:rsidR="00F32F6F" w:rsidRPr="00F32F6F" w:rsidRDefault="00F32F6F" w:rsidP="00F32F6F">
      <w:pPr>
        <w:pStyle w:val="ListParagraph"/>
        <w:numPr>
          <w:ilvl w:val="0"/>
          <w:numId w:val="5"/>
        </w:numPr>
      </w:pPr>
      <w:r w:rsidRPr="00F32F6F">
        <w:t xml:space="preserve">Visit your local </w:t>
      </w:r>
      <w:hyperlink r:id="rId18" w:history="1">
        <w:r w:rsidRPr="00F32F6F">
          <w:rPr>
            <w:rStyle w:val="Hyperlink"/>
            <w:szCs w:val="18"/>
            <w:lang w:eastAsia="en-US"/>
          </w:rPr>
          <w:t>TMR Customer Service Centre</w:t>
        </w:r>
      </w:hyperlink>
      <w:r w:rsidRPr="00F32F6F">
        <w:t xml:space="preserve"> to request the restriction be lifted. </w:t>
      </w:r>
    </w:p>
    <w:p w14:paraId="1BAF5911" w14:textId="77777777" w:rsidR="00F32F6F" w:rsidRPr="00F32F6F" w:rsidRDefault="00F32F6F" w:rsidP="00F32F6F">
      <w:pPr>
        <w:pStyle w:val="ListParagraph"/>
        <w:numPr>
          <w:ilvl w:val="0"/>
          <w:numId w:val="5"/>
        </w:numPr>
      </w:pPr>
      <w:r w:rsidRPr="00F32F6F">
        <w:t xml:space="preserve">Check your personal details (name, date of birth and email address) are correct with TMR. </w:t>
      </w:r>
    </w:p>
    <w:p w14:paraId="30F8A1B1" w14:textId="77777777" w:rsidR="00F32F6F" w:rsidRPr="00F32F6F" w:rsidRDefault="00F32F6F" w:rsidP="00F32F6F">
      <w:pPr>
        <w:pStyle w:val="ListParagraph"/>
        <w:numPr>
          <w:ilvl w:val="0"/>
          <w:numId w:val="5"/>
        </w:numPr>
      </w:pPr>
      <w:r w:rsidRPr="00F32F6F">
        <w:t xml:space="preserve">Once the restriction is lifted, submit your renewal application in the portal within </w:t>
      </w:r>
      <w:r w:rsidRPr="00F32F6F">
        <w:rPr>
          <w:b/>
          <w:bCs/>
        </w:rPr>
        <w:t>24 hours</w:t>
      </w:r>
      <w:r w:rsidRPr="00F32F6F">
        <w:t xml:space="preserve">. </w:t>
      </w:r>
    </w:p>
    <w:p w14:paraId="4D5FC5D6" w14:textId="2D92A3EE" w:rsidR="00F32F6F" w:rsidRPr="00F32F6F" w:rsidRDefault="00F32F6F" w:rsidP="00F32F6F">
      <w:pPr>
        <w:rPr>
          <w:szCs w:val="18"/>
        </w:rPr>
      </w:pPr>
      <w:bookmarkStart w:id="4" w:name="_Hlk193281685"/>
      <w:r w:rsidRPr="00F32F6F">
        <w:rPr>
          <w:szCs w:val="18"/>
        </w:rPr>
        <w:t xml:space="preserve">For further help, </w:t>
      </w:r>
      <w:hyperlink r:id="rId19" w:history="1">
        <w:r w:rsidRPr="00A070DF">
          <w:t>contact</w:t>
        </w:r>
      </w:hyperlink>
      <w:r w:rsidRPr="00A070DF">
        <w:t xml:space="preserve"> </w:t>
      </w:r>
      <w:hyperlink r:id="rId20" w:history="1">
        <w:r w:rsidRPr="00A070DF">
          <w:rPr>
            <w:rStyle w:val="Hyperlink"/>
            <w:szCs w:val="18"/>
          </w:rPr>
          <w:t>TMR</w:t>
        </w:r>
      </w:hyperlink>
      <w:r w:rsidRPr="00F32F6F">
        <w:rPr>
          <w:szCs w:val="18"/>
        </w:rPr>
        <w:t xml:space="preserve"> directly.</w:t>
      </w:r>
      <w:bookmarkEnd w:id="4"/>
    </w:p>
    <w:p w14:paraId="71FD946B" w14:textId="1ADE0EEA" w:rsidR="00F32F6F" w:rsidRPr="00F32F6F" w:rsidRDefault="00F32F6F" w:rsidP="00FC0BC8">
      <w:pPr>
        <w:pStyle w:val="Heading2"/>
      </w:pPr>
      <w:r>
        <w:t xml:space="preserve">Q: </w:t>
      </w:r>
      <w:r w:rsidRPr="00F32F6F">
        <w:t>I also have a blue card or have applied for one. Do I also need to tell Blue Card Services about my updated details</w:t>
      </w:r>
      <w:r>
        <w:t xml:space="preserve">? </w:t>
      </w:r>
    </w:p>
    <w:p w14:paraId="0EFFE09E" w14:textId="2BF0E3B7" w:rsidR="00F32F6F" w:rsidRPr="00F32F6F" w:rsidRDefault="00F32F6F" w:rsidP="00F32F6F">
      <w:pPr>
        <w:rPr>
          <w:szCs w:val="18"/>
        </w:rPr>
      </w:pPr>
      <w:r w:rsidRPr="00F32F6F">
        <w:rPr>
          <w:szCs w:val="18"/>
        </w:rPr>
        <w:t>Yes. If your personal details have changed, you will need to notify Blue Card Services separately. Vis</w:t>
      </w:r>
      <w:r w:rsidR="00A070DF">
        <w:rPr>
          <w:szCs w:val="18"/>
        </w:rPr>
        <w:t>it</w:t>
      </w:r>
      <w:r w:rsidRPr="00F32F6F">
        <w:rPr>
          <w:szCs w:val="18"/>
        </w:rPr>
        <w:t xml:space="preserve"> their </w:t>
      </w:r>
      <w:hyperlink r:id="rId21" w:history="1">
        <w:r w:rsidRPr="00F32F6F">
          <w:rPr>
            <w:rStyle w:val="Hyperlink"/>
            <w:szCs w:val="18"/>
          </w:rPr>
          <w:t>website</w:t>
        </w:r>
      </w:hyperlink>
      <w:r w:rsidRPr="00F32F6F">
        <w:rPr>
          <w:szCs w:val="18"/>
        </w:rPr>
        <w:t xml:space="preserve"> for more information. </w:t>
      </w:r>
    </w:p>
    <w:p w14:paraId="3DD4AB47" w14:textId="77777777" w:rsidR="00F32F6F" w:rsidRPr="001D3566" w:rsidRDefault="00F32F6F" w:rsidP="00FC0BC8">
      <w:pPr>
        <w:pStyle w:val="Heading2"/>
      </w:pPr>
      <w:bookmarkStart w:id="5" w:name="_Hlk197512647"/>
      <w:r w:rsidRPr="001D3566">
        <w:t xml:space="preserve">Need help? </w:t>
      </w:r>
    </w:p>
    <w:p w14:paraId="22BBA480" w14:textId="6300A812" w:rsidR="00F32F6F" w:rsidRDefault="00F32F6F" w:rsidP="00F32F6F">
      <w:pPr>
        <w:rPr>
          <w:lang w:eastAsia="en-AU"/>
        </w:rPr>
      </w:pPr>
      <w:r w:rsidRPr="001D3566">
        <w:rPr>
          <w:lang w:eastAsia="en-AU"/>
        </w:rPr>
        <w:t xml:space="preserve">The easiest and quickest way to get help is by reading through our detailed fact sheets and user guides or accessing the </w:t>
      </w:r>
      <w:r w:rsidR="00FC0BC8">
        <w:rPr>
          <w:lang w:eastAsia="en-AU"/>
        </w:rPr>
        <w:t xml:space="preserve">Disability </w:t>
      </w:r>
      <w:r w:rsidRPr="001D3566">
        <w:rPr>
          <w:lang w:eastAsia="en-AU"/>
        </w:rPr>
        <w:t xml:space="preserve">Worker Screening </w:t>
      </w:r>
      <w:hyperlink r:id="rId22" w:history="1">
        <w:r w:rsidRPr="009A4CA3">
          <w:rPr>
            <w:rStyle w:val="Hyperlink"/>
            <w:lang w:eastAsia="en-AU"/>
          </w:rPr>
          <w:t>website</w:t>
        </w:r>
      </w:hyperlink>
      <w:r w:rsidRPr="001D3566">
        <w:rPr>
          <w:lang w:eastAsia="en-AU"/>
        </w:rPr>
        <w:t xml:space="preserve">. </w:t>
      </w:r>
      <w:r w:rsidRPr="001D35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CB2B3" wp14:editId="16206029">
                <wp:simplePos x="0" y="0"/>
                <wp:positionH relativeFrom="margin">
                  <wp:posOffset>0</wp:posOffset>
                </wp:positionH>
                <wp:positionV relativeFrom="paragraph">
                  <wp:posOffset>159385</wp:posOffset>
                </wp:positionV>
                <wp:extent cx="373075" cy="27797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75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6FEC5" w14:textId="77777777" w:rsidR="00F32F6F" w:rsidRDefault="00F32F6F" w:rsidP="00F32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CB2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2.55pt;width:29.4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" filled="f" stroked="f" strokeweight=".5pt">
                <v:textbox>
                  <w:txbxContent>
                    <w:p w14:paraId="30A6FEC5" w14:textId="77777777" w:rsidR="00F32F6F" w:rsidRDefault="00F32F6F" w:rsidP="00F32F6F"/>
                  </w:txbxContent>
                </v:textbox>
                <w10:wrap anchorx="margin"/>
              </v:shape>
            </w:pict>
          </mc:Fallback>
        </mc:AlternateContent>
      </w:r>
    </w:p>
    <w:bookmarkEnd w:id="5"/>
    <w:p w14:paraId="5D39F873" w14:textId="77777777" w:rsidR="00B45285" w:rsidRDefault="00B45285" w:rsidP="00B45285">
      <w:pPr>
        <w:rPr>
          <w:lang w:eastAsia="en-AU"/>
        </w:rPr>
      </w:pPr>
      <w:r w:rsidRPr="002A5B08">
        <w:rPr>
          <w:rFonts w:ascii="Arial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5F3A86" wp14:editId="2454F05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34950" cy="781050"/>
                <wp:effectExtent l="0" t="0" r="0" b="0"/>
                <wp:wrapTight wrapText="bothSides">
                  <wp:wrapPolygon edited="0">
                    <wp:start x="0" y="0"/>
                    <wp:lineTo x="0" y="3688"/>
                    <wp:lineTo x="10508" y="9483"/>
                    <wp:lineTo x="0" y="17912"/>
                    <wp:lineTo x="0" y="21073"/>
                    <wp:lineTo x="19265" y="21073"/>
                    <wp:lineTo x="19265" y="17385"/>
                    <wp:lineTo x="10508" y="9483"/>
                    <wp:lineTo x="19265" y="4215"/>
                    <wp:lineTo x="19265" y="0"/>
                    <wp:lineTo x="0" y="0"/>
                  </wp:wrapPolygon>
                </wp:wrapTight>
                <wp:docPr id="32425252" name="Group 32425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" cy="781050"/>
                          <a:chOff x="0" y="0"/>
                          <a:chExt cx="229014" cy="974448"/>
                        </a:xfrm>
                      </wpg:grpSpPr>
                      <pic:pic xmlns:pic="http://schemas.openxmlformats.org/drawingml/2006/picture">
                        <pic:nvPicPr>
                          <pic:cNvPr id="73958654" name="Graphic 73958654" descr="Envelop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39" y="755373"/>
                            <a:ext cx="219075" cy="21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844732" name="Graphic 274844732" descr="Computer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" cy="227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EF6C8" id="Group 32425252" o:spid="_x0000_s1026" style="position:absolute;margin-left:0;margin-top:.9pt;width:18.5pt;height:61.5pt;z-index:251662336;mso-position-horizontal:left;mso-position-horizontal-relative:margin;mso-width-relative:margin;mso-height-relative:margin" coordsize="2290,97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3958654" o:spid="_x0000_s1027" type="#_x0000_t75" alt="Envelope" style="position:absolute;left:99;top:7553;width:2191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">
                  <v:imagedata r:id="rId27" o:title="Envelope"/>
                </v:shape>
                <v:shape id="Graphic 274844732" o:spid="_x0000_s1028" type="#_x0000_t75" alt="Computer" style="position:absolute;width:2273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">
                  <v:imagedata r:id="rId28" o:title="Computer"/>
                </v:shape>
                <w10:wrap type="tight" anchorx="margin"/>
              </v:group>
            </w:pict>
          </mc:Fallback>
        </mc:AlternateContent>
      </w:r>
      <w:r w:rsidRPr="001D3566">
        <w:rPr>
          <w:szCs w:val="18"/>
        </w:rPr>
        <w:t>Yo</w:t>
      </w:r>
      <w:r w:rsidRPr="001D3566">
        <w:rPr>
          <w:lang w:eastAsia="en-AU"/>
        </w:rPr>
        <w:t xml:space="preserve">u can change your details by logging on to the </w:t>
      </w:r>
      <w:hyperlink r:id="rId29" w:history="1">
        <w:r w:rsidRPr="009A4CA3">
          <w:rPr>
            <w:rStyle w:val="Hyperlink"/>
            <w:lang w:eastAsia="en-AU"/>
          </w:rPr>
          <w:t>Disability Worker Screening portal</w:t>
        </w:r>
      </w:hyperlink>
      <w:r w:rsidRPr="001D3566">
        <w:rPr>
          <w:lang w:eastAsia="en-AU"/>
        </w:rPr>
        <w:t>.</w:t>
      </w:r>
      <w:r>
        <w:rPr>
          <w:lang w:eastAsia="en-AU"/>
        </w:rPr>
        <w:t xml:space="preserve"> </w:t>
      </w:r>
    </w:p>
    <w:p w14:paraId="13FD4B5E" w14:textId="77777777" w:rsidR="00B45285" w:rsidRPr="00F73677" w:rsidRDefault="00B45285" w:rsidP="00B45285">
      <w:pPr>
        <w:rPr>
          <w:szCs w:val="18"/>
        </w:rPr>
      </w:pPr>
      <w:r w:rsidRPr="00F73677">
        <w:rPr>
          <w:rFonts w:ascii="Arial" w:hAnsi="Arial" w:cs="Arial"/>
          <w:noProof/>
          <w:szCs w:val="18"/>
        </w:rPr>
        <w:drawing>
          <wp:anchor distT="0" distB="0" distL="114300" distR="114300" simplePos="0" relativeHeight="251661312" behindDoc="1" locked="0" layoutInCell="1" allowOverlap="1" wp14:anchorId="6994DBEC" wp14:editId="0EC5CDEB">
            <wp:simplePos x="0" y="0"/>
            <wp:positionH relativeFrom="column">
              <wp:posOffset>36830</wp:posOffset>
            </wp:positionH>
            <wp:positionV relativeFrom="paragraph">
              <wp:posOffset>448</wp:posOffset>
            </wp:positionV>
            <wp:extent cx="168275" cy="168275"/>
            <wp:effectExtent l="0" t="0" r="3175" b="3175"/>
            <wp:wrapTight wrapText="bothSides">
              <wp:wrapPolygon edited="0">
                <wp:start x="0" y="0"/>
                <wp:lineTo x="0" y="9781"/>
                <wp:lineTo x="9781" y="19562"/>
                <wp:lineTo x="19562" y="19562"/>
                <wp:lineTo x="19562" y="12226"/>
                <wp:lineTo x="7336" y="0"/>
                <wp:lineTo x="0" y="0"/>
              </wp:wrapPolygon>
            </wp:wrapTight>
            <wp:docPr id="3" name="Graphic 3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Receiver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3677">
        <w:rPr>
          <w:szCs w:val="18"/>
        </w:rPr>
        <w:t xml:space="preserve">Contact Disability Worker Screening on 1800 183 690. </w:t>
      </w:r>
    </w:p>
    <w:p w14:paraId="774104BA" w14:textId="42A0FA4F" w:rsidR="00B45285" w:rsidRPr="00F73677" w:rsidRDefault="00FC0BC8" w:rsidP="00B45285">
      <w:pPr>
        <w:rPr>
          <w:szCs w:val="18"/>
        </w:rPr>
      </w:pPr>
      <w:hyperlink r:id="rId32" w:history="1">
        <w:r w:rsidRPr="00FC0BC8">
          <w:rPr>
            <w:rStyle w:val="Hyperlink"/>
            <w:szCs w:val="18"/>
          </w:rPr>
          <w:t>Contact us</w:t>
        </w:r>
      </w:hyperlink>
      <w:r>
        <w:rPr>
          <w:szCs w:val="18"/>
        </w:rPr>
        <w:t xml:space="preserve"> for help</w:t>
      </w:r>
      <w:r w:rsidR="00B45285" w:rsidRPr="00F73677">
        <w:rPr>
          <w:szCs w:val="18"/>
        </w:rPr>
        <w:t>.</w:t>
      </w:r>
    </w:p>
    <w:p w14:paraId="09C1CA85" w14:textId="77777777" w:rsidR="00F32F6F" w:rsidRDefault="00F32F6F" w:rsidP="00A37A8D"/>
    <w:sectPr w:rsidR="00F32F6F" w:rsidSect="005C68D9">
      <w:headerReference w:type="default" r:id="rId33"/>
      <w:headerReference w:type="first" r:id="rId34"/>
      <w:pgSz w:w="11900" w:h="16840"/>
      <w:pgMar w:top="1702" w:right="1134" w:bottom="1985" w:left="1134" w:header="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98E82" w14:textId="77777777" w:rsidR="00EA7B19" w:rsidRDefault="00EA7B19" w:rsidP="00190C24">
      <w:r>
        <w:separator/>
      </w:r>
    </w:p>
  </w:endnote>
  <w:endnote w:type="continuationSeparator" w:id="0">
    <w:p w14:paraId="4916C53D" w14:textId="77777777" w:rsidR="00EA7B19" w:rsidRDefault="00EA7B19" w:rsidP="00190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C10188-8A5D-43BB-AFC5-4C2697123D44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2" w:fontKey="{69DDEE8B-CABB-4531-9917-73CAEDAD0ECB}"/>
    <w:embedBold r:id="rId3" w:fontKey="{A12CC461-A2E2-430D-A1A3-7FFA509A8117}"/>
    <w:embedItalic r:id="rId4" w:fontKey="{932F827B-21D7-4C36-8450-DF824F2ADDAB}"/>
  </w:font>
  <w:font w:name="Noto Sans Black">
    <w:altName w:val="Calibri"/>
    <w:charset w:val="00"/>
    <w:family w:val="swiss"/>
    <w:pitch w:val="variable"/>
    <w:sig w:usb0="E00002FF" w:usb1="4000201F" w:usb2="0800002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Medium">
    <w:altName w:val="Calibri"/>
    <w:charset w:val="00"/>
    <w:family w:val="swiss"/>
    <w:pitch w:val="variable"/>
    <w:sig w:usb0="E00002FF" w:usb1="4000201F" w:usb2="08000029" w:usb3="00000000" w:csb0="0000019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Italic r:id="rId5" w:fontKey="{DCCEA6E6-2ABA-44B8-99B3-E5256EBF94FA}"/>
  </w:font>
  <w:font w:name="MetaPro-Norm">
    <w:altName w:val="Calibri"/>
    <w:charset w:val="00"/>
    <w:family w:val="swiss"/>
    <w:pitch w:val="variable"/>
    <w:sig w:usb0="A00002F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BE13B80-22AA-4F72-BE48-1ECDB2D4C6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F16B9" w14:textId="77777777" w:rsidR="00EA7B19" w:rsidRDefault="00EA7B19" w:rsidP="00190C24">
      <w:r>
        <w:separator/>
      </w:r>
    </w:p>
  </w:footnote>
  <w:footnote w:type="continuationSeparator" w:id="0">
    <w:p w14:paraId="170160C3" w14:textId="77777777" w:rsidR="00EA7B19" w:rsidRDefault="00EA7B19" w:rsidP="00190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634DF" w14:textId="77777777" w:rsidR="00273E87" w:rsidRDefault="00273E87">
    <w:pPr>
      <w:pStyle w:val="Header"/>
    </w:pPr>
    <w:r>
      <w:rPr>
        <w:noProof/>
      </w:rPr>
      <w:drawing>
        <wp:anchor distT="0" distB="0" distL="114300" distR="114300" simplePos="0" relativeHeight="251656192" behindDoc="1" locked="1" layoutInCell="1" allowOverlap="1" wp14:anchorId="3B5F2E97" wp14:editId="4D8B259B">
          <wp:simplePos x="0" y="0"/>
          <wp:positionH relativeFrom="page">
            <wp:posOffset>0</wp:posOffset>
          </wp:positionH>
          <wp:positionV relativeFrom="page">
            <wp:posOffset>5715</wp:posOffset>
          </wp:positionV>
          <wp:extent cx="7555865" cy="10680065"/>
          <wp:effectExtent l="0" t="0" r="635" b="635"/>
          <wp:wrapNone/>
          <wp:docPr id="15872622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2622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17B09" w14:textId="77777777" w:rsidR="0014521E" w:rsidRDefault="00273E87" w:rsidP="00273E87">
    <w:pPr>
      <w:pStyle w:val="Header"/>
      <w:tabs>
        <w:tab w:val="clear" w:pos="4513"/>
        <w:tab w:val="clear" w:pos="9026"/>
        <w:tab w:val="left" w:pos="3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F123A0"/>
    <w:multiLevelType w:val="hybridMultilevel"/>
    <w:tmpl w:val="99AE222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345AE8"/>
    <w:multiLevelType w:val="hybridMultilevel"/>
    <w:tmpl w:val="A1FA5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B6EAC"/>
    <w:multiLevelType w:val="hybridMultilevel"/>
    <w:tmpl w:val="0D469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AC1DE7"/>
    <w:multiLevelType w:val="hybridMultilevel"/>
    <w:tmpl w:val="AEBC1176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6EE7614F"/>
    <w:multiLevelType w:val="hybridMultilevel"/>
    <w:tmpl w:val="D338BFC4"/>
    <w:lvl w:ilvl="0" w:tplc="0C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75D94E05"/>
    <w:multiLevelType w:val="hybridMultilevel"/>
    <w:tmpl w:val="C26A0A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1500620">
    <w:abstractNumId w:val="1"/>
  </w:num>
  <w:num w:numId="2" w16cid:durableId="50619561">
    <w:abstractNumId w:val="6"/>
  </w:num>
  <w:num w:numId="3" w16cid:durableId="1572613729">
    <w:abstractNumId w:val="5"/>
  </w:num>
  <w:num w:numId="4" w16cid:durableId="1111120572">
    <w:abstractNumId w:val="0"/>
  </w:num>
  <w:num w:numId="5" w16cid:durableId="1109397913">
    <w:abstractNumId w:val="9"/>
  </w:num>
  <w:num w:numId="6" w16cid:durableId="1240407891">
    <w:abstractNumId w:val="7"/>
  </w:num>
  <w:num w:numId="7" w16cid:durableId="710887098">
    <w:abstractNumId w:val="3"/>
  </w:num>
  <w:num w:numId="8" w16cid:durableId="1552498148">
    <w:abstractNumId w:val="2"/>
  </w:num>
  <w:num w:numId="9" w16cid:durableId="674383168">
    <w:abstractNumId w:val="5"/>
  </w:num>
  <w:num w:numId="10" w16cid:durableId="1857113723">
    <w:abstractNumId w:val="4"/>
  </w:num>
  <w:num w:numId="11" w16cid:durableId="1028291780">
    <w:abstractNumId w:val="5"/>
  </w:num>
  <w:num w:numId="12" w16cid:durableId="1604652331">
    <w:abstractNumId w:val="8"/>
  </w:num>
  <w:num w:numId="13" w16cid:durableId="14280355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CF3"/>
    <w:rsid w:val="00003124"/>
    <w:rsid w:val="0002155B"/>
    <w:rsid w:val="000425F7"/>
    <w:rsid w:val="000436FC"/>
    <w:rsid w:val="0009366C"/>
    <w:rsid w:val="000B61AC"/>
    <w:rsid w:val="000F4E58"/>
    <w:rsid w:val="000F7FDE"/>
    <w:rsid w:val="001000FC"/>
    <w:rsid w:val="0011122C"/>
    <w:rsid w:val="0013450F"/>
    <w:rsid w:val="00134EFF"/>
    <w:rsid w:val="0014521E"/>
    <w:rsid w:val="00167846"/>
    <w:rsid w:val="00190C24"/>
    <w:rsid w:val="001C43F0"/>
    <w:rsid w:val="001F2B12"/>
    <w:rsid w:val="002133EB"/>
    <w:rsid w:val="00220A6F"/>
    <w:rsid w:val="00222128"/>
    <w:rsid w:val="002371F7"/>
    <w:rsid w:val="0024520B"/>
    <w:rsid w:val="002706E8"/>
    <w:rsid w:val="00273E87"/>
    <w:rsid w:val="002B5219"/>
    <w:rsid w:val="002B7607"/>
    <w:rsid w:val="002E3E34"/>
    <w:rsid w:val="002F67E2"/>
    <w:rsid w:val="002F78A2"/>
    <w:rsid w:val="00312D6E"/>
    <w:rsid w:val="00320670"/>
    <w:rsid w:val="0038096F"/>
    <w:rsid w:val="00385A56"/>
    <w:rsid w:val="00396D5E"/>
    <w:rsid w:val="003975D2"/>
    <w:rsid w:val="003C1167"/>
    <w:rsid w:val="003C33FE"/>
    <w:rsid w:val="003E5C52"/>
    <w:rsid w:val="003F643A"/>
    <w:rsid w:val="00403940"/>
    <w:rsid w:val="00403EF1"/>
    <w:rsid w:val="00404BCA"/>
    <w:rsid w:val="004058AD"/>
    <w:rsid w:val="004562DA"/>
    <w:rsid w:val="00476A07"/>
    <w:rsid w:val="004E62A1"/>
    <w:rsid w:val="00555585"/>
    <w:rsid w:val="0055582F"/>
    <w:rsid w:val="00586505"/>
    <w:rsid w:val="005A4726"/>
    <w:rsid w:val="005B65E6"/>
    <w:rsid w:val="005C68D9"/>
    <w:rsid w:val="005F2CF3"/>
    <w:rsid w:val="005F4331"/>
    <w:rsid w:val="006239A5"/>
    <w:rsid w:val="00630C13"/>
    <w:rsid w:val="00636B71"/>
    <w:rsid w:val="006644D2"/>
    <w:rsid w:val="00682A25"/>
    <w:rsid w:val="006C3D8E"/>
    <w:rsid w:val="00773F23"/>
    <w:rsid w:val="0080579A"/>
    <w:rsid w:val="008171D4"/>
    <w:rsid w:val="00834179"/>
    <w:rsid w:val="00864110"/>
    <w:rsid w:val="0088002B"/>
    <w:rsid w:val="00882017"/>
    <w:rsid w:val="00887A49"/>
    <w:rsid w:val="008A4FA7"/>
    <w:rsid w:val="00907963"/>
    <w:rsid w:val="009248C3"/>
    <w:rsid w:val="00931647"/>
    <w:rsid w:val="00956995"/>
    <w:rsid w:val="0096078C"/>
    <w:rsid w:val="0096595E"/>
    <w:rsid w:val="009659AB"/>
    <w:rsid w:val="009A7275"/>
    <w:rsid w:val="009B7893"/>
    <w:rsid w:val="009E5EE5"/>
    <w:rsid w:val="009F02B3"/>
    <w:rsid w:val="00A070DF"/>
    <w:rsid w:val="00A300BA"/>
    <w:rsid w:val="00A36618"/>
    <w:rsid w:val="00A37A8D"/>
    <w:rsid w:val="00A40883"/>
    <w:rsid w:val="00A47F67"/>
    <w:rsid w:val="00A65710"/>
    <w:rsid w:val="00AB0A25"/>
    <w:rsid w:val="00AC555D"/>
    <w:rsid w:val="00AD2501"/>
    <w:rsid w:val="00AD5F26"/>
    <w:rsid w:val="00AE022D"/>
    <w:rsid w:val="00AF7DD9"/>
    <w:rsid w:val="00B33337"/>
    <w:rsid w:val="00B45285"/>
    <w:rsid w:val="00B70170"/>
    <w:rsid w:val="00B8699D"/>
    <w:rsid w:val="00B9771E"/>
    <w:rsid w:val="00BC4AA9"/>
    <w:rsid w:val="00BD2974"/>
    <w:rsid w:val="00C31759"/>
    <w:rsid w:val="00C33A93"/>
    <w:rsid w:val="00C51D08"/>
    <w:rsid w:val="00CA66DC"/>
    <w:rsid w:val="00CB07AD"/>
    <w:rsid w:val="00CC7632"/>
    <w:rsid w:val="00CD793C"/>
    <w:rsid w:val="00D01CD2"/>
    <w:rsid w:val="00D13431"/>
    <w:rsid w:val="00D55AB3"/>
    <w:rsid w:val="00D75050"/>
    <w:rsid w:val="00D82C44"/>
    <w:rsid w:val="00D842DF"/>
    <w:rsid w:val="00D94442"/>
    <w:rsid w:val="00DC5E03"/>
    <w:rsid w:val="00DD3F97"/>
    <w:rsid w:val="00DD5973"/>
    <w:rsid w:val="00DE1E49"/>
    <w:rsid w:val="00E3336E"/>
    <w:rsid w:val="00E872C5"/>
    <w:rsid w:val="00EA2EFC"/>
    <w:rsid w:val="00EA7B19"/>
    <w:rsid w:val="00EC1BEC"/>
    <w:rsid w:val="00EF474F"/>
    <w:rsid w:val="00EF4AC5"/>
    <w:rsid w:val="00F16981"/>
    <w:rsid w:val="00F32F6F"/>
    <w:rsid w:val="00F367B3"/>
    <w:rsid w:val="00F37CA9"/>
    <w:rsid w:val="00F43573"/>
    <w:rsid w:val="00F447A2"/>
    <w:rsid w:val="00FA47EF"/>
    <w:rsid w:val="00FC0BC8"/>
    <w:rsid w:val="00FD3E19"/>
    <w:rsid w:val="00FE1554"/>
    <w:rsid w:val="00FE6C82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9FAD1"/>
  <w15:chartTrackingRefBased/>
  <w15:docId w15:val="{D7484275-F034-4186-AFCB-DEAD5AD0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003124"/>
    <w:pPr>
      <w:spacing w:after="120" w:line="360" w:lineRule="auto"/>
    </w:pPr>
    <w:rPr>
      <w:rFonts w:ascii="Noto Sans" w:eastAsiaTheme="minorEastAsia" w:hAnsi="Noto Sans"/>
      <w:sz w:val="1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67846"/>
    <w:pPr>
      <w:widowControl w:val="0"/>
      <w:suppressAutoHyphens/>
      <w:autoSpaceDE w:val="0"/>
      <w:autoSpaceDN w:val="0"/>
      <w:adjustRightInd w:val="0"/>
      <w:spacing w:line="240" w:lineRule="auto"/>
      <w:jc w:val="center"/>
      <w:textAlignment w:val="center"/>
      <w:outlineLvl w:val="0"/>
    </w:pPr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C0BC8"/>
    <w:pPr>
      <w:spacing w:before="240" w:line="240" w:lineRule="auto"/>
      <w:outlineLvl w:val="1"/>
    </w:pPr>
    <w:rPr>
      <w:rFonts w:ascii="Noto Sans Medium" w:hAnsi="Noto Sans Medium" w:cs="Arial"/>
      <w:b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75D2"/>
    <w:pPr>
      <w:spacing w:before="24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9A7275"/>
    <w:pPr>
      <w:spacing w:before="240"/>
      <w:outlineLvl w:val="3"/>
    </w:pPr>
    <w:rPr>
      <w:rFonts w:ascii="Noto Serif" w:hAnsi="Noto Serif" w:cs="Arial"/>
      <w:bCs/>
      <w:i/>
      <w:iCs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D793C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CD2"/>
  </w:style>
  <w:style w:type="paragraph" w:styleId="Footer">
    <w:name w:val="footer"/>
    <w:basedOn w:val="Normal"/>
    <w:link w:val="FooterChar"/>
    <w:uiPriority w:val="99"/>
    <w:unhideWhenUsed/>
    <w:rsid w:val="00D01C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CD2"/>
  </w:style>
  <w:style w:type="paragraph" w:styleId="NormalWeb">
    <w:name w:val="Normal (Web)"/>
    <w:basedOn w:val="Normal"/>
    <w:uiPriority w:val="99"/>
    <w:semiHidden/>
    <w:unhideWhenUsed/>
    <w:rsid w:val="00D01CD2"/>
    <w:pPr>
      <w:spacing w:before="100" w:beforeAutospacing="1" w:after="100" w:afterAutospacing="1"/>
    </w:pPr>
    <w:rPr>
      <w:rFonts w:ascii="Times New Roman" w:hAnsi="Times New Roman" w:cs="Times New Roman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67846"/>
    <w:rPr>
      <w:rFonts w:ascii="Noto Sans Black" w:eastAsia="MS Mincho" w:hAnsi="Noto Sans Black" w:cs="Arial"/>
      <w:b/>
      <w:color w:val="05325F" w:themeColor="text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C0BC8"/>
    <w:rPr>
      <w:rFonts w:ascii="Noto Sans Medium" w:eastAsiaTheme="minorEastAsia" w:hAnsi="Noto Sans Medium" w:cs="Arial"/>
      <w:b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3975D2"/>
    <w:rPr>
      <w:rFonts w:ascii="Noto Sans" w:eastAsiaTheme="minorEastAsia" w:hAnsi="Noto Sans" w:cs="Arial"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A7275"/>
    <w:rPr>
      <w:rFonts w:ascii="Noto Serif" w:eastAsiaTheme="minorEastAsia" w:hAnsi="Noto Serif" w:cs="Arial"/>
      <w:bCs/>
      <w:i/>
      <w:iCs/>
      <w:sz w:val="18"/>
      <w:szCs w:val="20"/>
    </w:rPr>
  </w:style>
  <w:style w:type="paragraph" w:styleId="NoSpacing">
    <w:name w:val="No Spacing"/>
    <w:uiPriority w:val="1"/>
    <w:qFormat/>
    <w:rsid w:val="00A37A8D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</w:pPr>
    <w:rPr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93C"/>
    <w:rPr>
      <w:rFonts w:ascii="Arial" w:eastAsiaTheme="majorEastAsia" w:hAnsi="Arial" w:cstheme="majorBidi"/>
      <w:sz w:val="18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F474F"/>
    <w:rPr>
      <w:i/>
      <w:iCs/>
      <w:color w:val="0A87FF" w:themeColor="text1" w:themeTint="BF"/>
    </w:rPr>
  </w:style>
  <w:style w:type="character" w:styleId="Emphasis">
    <w:name w:val="Emphasis"/>
    <w:basedOn w:val="DefaultParagraphFont"/>
    <w:uiPriority w:val="20"/>
    <w:rsid w:val="00EF474F"/>
    <w:rPr>
      <w:i/>
      <w:iCs/>
    </w:rPr>
  </w:style>
  <w:style w:type="character" w:styleId="IntenseEmphasis">
    <w:name w:val="Intense Emphasis"/>
    <w:basedOn w:val="DefaultParagraphFont"/>
    <w:uiPriority w:val="21"/>
    <w:rsid w:val="00EF474F"/>
    <w:rPr>
      <w:i/>
      <w:iCs/>
      <w:color w:val="auto"/>
    </w:rPr>
  </w:style>
  <w:style w:type="character" w:styleId="Strong">
    <w:name w:val="Strong"/>
    <w:basedOn w:val="DefaultParagraphFont"/>
    <w:uiPriority w:val="22"/>
    <w:rsid w:val="00EF474F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EF474F"/>
    <w:pPr>
      <w:spacing w:before="200" w:after="160"/>
      <w:ind w:left="864" w:right="864"/>
      <w:jc w:val="center"/>
    </w:pPr>
    <w:rPr>
      <w:i/>
      <w:iCs/>
      <w:color w:val="0A87F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74F"/>
    <w:rPr>
      <w:rFonts w:ascii="Arial" w:hAnsi="Arial"/>
      <w:i/>
      <w:iCs/>
      <w:color w:val="0A87FF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EF474F"/>
    <w:rPr>
      <w:smallCaps/>
      <w:color w:val="2C97FF" w:themeColor="text1" w:themeTint="A5"/>
    </w:rPr>
  </w:style>
  <w:style w:type="character" w:styleId="IntenseReference">
    <w:name w:val="Intense Reference"/>
    <w:basedOn w:val="DefaultParagraphFont"/>
    <w:uiPriority w:val="32"/>
    <w:rsid w:val="00EF474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AD2501"/>
    <w:rPr>
      <w:b/>
      <w:bCs/>
      <w:i/>
      <w:iCs/>
      <w:spacing w:val="5"/>
    </w:rPr>
  </w:style>
  <w:style w:type="table" w:customStyle="1" w:styleId="Table-QldMaroon">
    <w:name w:val="Table - Qld Maroon"/>
    <w:basedOn w:val="TableNormal"/>
    <w:rsid w:val="0024520B"/>
    <w:rPr>
      <w:rFonts w:ascii="Noto Sans" w:eastAsia="Times New Roman" w:hAnsi="Noto Sans" w:cs="Times New Roman"/>
      <w:sz w:val="22"/>
      <w:szCs w:val="20"/>
      <w:lang w:eastAsia="en-AU"/>
    </w:rPr>
    <w:tblPr>
      <w:tblBorders>
        <w:top w:val="single" w:sz="4" w:space="0" w:color="05325F" w:themeColor="text2"/>
        <w:left w:val="single" w:sz="4" w:space="0" w:color="05325F" w:themeColor="text2"/>
        <w:bottom w:val="single" w:sz="4" w:space="0" w:color="05325F" w:themeColor="text2"/>
        <w:right w:val="single" w:sz="4" w:space="0" w:color="05325F" w:themeColor="text2"/>
        <w:insideH w:val="single" w:sz="4" w:space="0" w:color="05325F" w:themeColor="text2"/>
        <w:insideV w:val="single" w:sz="4" w:space="0" w:color="05325F" w:themeColor="text2"/>
      </w:tblBorders>
      <w:tblCellMar>
        <w:top w:w="57" w:type="dxa"/>
        <w:left w:w="119" w:type="dxa"/>
        <w:bottom w:w="28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 w:val="0"/>
        <w:color w:val="FFFFFF"/>
        <w:sz w:val="24"/>
      </w:rPr>
      <w:tblPr/>
      <w:tcPr>
        <w:shd w:val="clear" w:color="auto" w:fill="A70240"/>
      </w:tcPr>
    </w:tblStylePr>
    <w:tblStylePr w:type="lastRow">
      <w:tblPr/>
      <w:tcPr>
        <w:tcBorders>
          <w:top w:val="single" w:sz="4" w:space="0" w:color="005EB8" w:themeColor="text1"/>
          <w:left w:val="single" w:sz="4" w:space="0" w:color="005EB8" w:themeColor="text1"/>
          <w:bottom w:val="single" w:sz="4" w:space="0" w:color="005EB8" w:themeColor="text1"/>
          <w:right w:val="single" w:sz="4" w:space="0" w:color="005EB8" w:themeColor="text1"/>
          <w:insideH w:val="single" w:sz="4" w:space="0" w:color="005EB8" w:themeColor="text1"/>
          <w:insideV w:val="single" w:sz="4" w:space="0" w:color="005EB8" w:themeColor="text1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5582F"/>
    <w:pPr>
      <w:spacing w:before="20" w:after="20" w:line="264" w:lineRule="auto"/>
    </w:pPr>
    <w:rPr>
      <w:rFonts w:eastAsia="Times New Roman" w:cs="Times New Roman"/>
      <w:sz w:val="20"/>
      <w:szCs w:val="20"/>
    </w:rPr>
  </w:style>
  <w:style w:type="paragraph" w:customStyle="1" w:styleId="Tableheadings">
    <w:name w:val="Table headings"/>
    <w:basedOn w:val="Normal"/>
    <w:rsid w:val="0055582F"/>
    <w:pPr>
      <w:spacing w:after="0" w:line="264" w:lineRule="auto"/>
    </w:pPr>
    <w:rPr>
      <w:rFonts w:eastAsia="Times New Roman" w:cs="Times New Roman"/>
      <w:b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AF7DD9"/>
    <w:pPr>
      <w:autoSpaceDE w:val="0"/>
      <w:autoSpaceDN w:val="0"/>
      <w:adjustRightInd w:val="0"/>
      <w:spacing w:after="113" w:line="288" w:lineRule="auto"/>
      <w:textAlignment w:val="center"/>
    </w:pPr>
    <w:rPr>
      <w:rFonts w:ascii="MetaPro-Norm" w:hAnsi="MetaPro-Norm" w:cs="MetaPro-Norm"/>
      <w:color w:val="000000"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F32F6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70D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07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rvice.transport.qld.gov.au/tmrauthentication/public/Login.xhtml?serviceName=TmrPortal&amp;entryPage=/application/PortalHome.xhtml&amp;qgovLoginSelected=N&amp;executionContext=qt&amp;dswid=-9779" TargetMode="External"/><Relationship Id="rId18" Type="http://schemas.openxmlformats.org/officeDocument/2006/relationships/hyperlink" Target="https://www.qld.gov.au/transport/contacts/centres" TargetMode="External"/><Relationship Id="rId26" Type="http://schemas.openxmlformats.org/officeDocument/2006/relationships/image" Target="media/image4.svg"/><Relationship Id="rId3" Type="http://schemas.openxmlformats.org/officeDocument/2006/relationships/customXml" Target="../customXml/item3.xml"/><Relationship Id="rId21" Type="http://schemas.openxmlformats.org/officeDocument/2006/relationships/hyperlink" Target="https://www.qld.gov.au/law/laws-regulated-industries-and-accountability/queensland-laws-and-regulations/regulated-industries-and-licensing/blue-card/existing/update" TargetMode="External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s://www.workerscreening.qld.gov.au/about-us/contact-us" TargetMode="External"/><Relationship Id="rId17" Type="http://schemas.openxmlformats.org/officeDocument/2006/relationships/hyperlink" Target="https://www.support.transport.qld.gov.au/qt/formsdat.nsf/forms/QF5399/$file/F5399_CFD.pdf" TargetMode="External"/><Relationship Id="rId25" Type="http://schemas.openxmlformats.org/officeDocument/2006/relationships/image" Target="media/image3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ld.gov.au/transport/contacts/centres" TargetMode="External"/><Relationship Id="rId20" Type="http://schemas.openxmlformats.org/officeDocument/2006/relationships/hyperlink" Target="https://www.tmr.qld.gov.au/About-us/Contact-us?header=contact" TargetMode="External"/><Relationship Id="rId29" Type="http://schemas.openxmlformats.org/officeDocument/2006/relationships/hyperlink" Target="https://portal.workerscreening.qld.gov.au/login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2.svg"/><Relationship Id="rId32" Type="http://schemas.openxmlformats.org/officeDocument/2006/relationships/hyperlink" Target="https://www.workerscreening.qld.gov.au/about-us/contact-us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tmr.qld.gov.au/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tmr.qld.gov.au/About-us/Contact-us?header=contact" TargetMode="External"/><Relationship Id="rId31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tmr.qld.gov.au/About-us/Contact-us?header=contact" TargetMode="External"/><Relationship Id="rId22" Type="http://schemas.openxmlformats.org/officeDocument/2006/relationships/hyperlink" Target="https://www.workerscreening.qld.gov.au/resources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psonre\Downloads\deliverqld-word-a4p-template.dotx" TargetMode="External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1CF60958BE842A6593655C8578125" ma:contentTypeVersion="20" ma:contentTypeDescription="Create a new document." ma:contentTypeScope="" ma:versionID="a16a9cba7a6c0fafe0e937e768ffb787">
  <xsd:schema xmlns:xsd="http://www.w3.org/2001/XMLSchema" xmlns:xs="http://www.w3.org/2001/XMLSchema" xmlns:p="http://schemas.microsoft.com/office/2006/metadata/properties" xmlns:ns2="45624441-df11-4972-b940-84743b8edd13" xmlns:ns3="05a03ac3-062e-4e77-aff9-6a8c9933ce22" targetNamespace="http://schemas.microsoft.com/office/2006/metadata/properties" ma:root="true" ma:fieldsID="74383af6b75cfc187d9a9039ae7f3e49" ns2:_="" ns3:_="">
    <xsd:import namespace="45624441-df11-4972-b940-84743b8edd13"/>
    <xsd:import namespace="05a03ac3-062e-4e77-aff9-6a8c9933ce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24441-df11-4972-b940-84743b8edd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d699188-ea2f-4a78-95cc-11962598401d}" ma:internalName="TaxCatchAll" ma:showField="CatchAllData" ma:web="45624441-df11-4972-b940-84743b8ed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3ac3-062e-4e77-aff9-6a8c9933c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30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624441-df11-4972-b940-84743b8edd13">QREDJ4H4ZNCU-2137131871-1225514</_dlc_DocId>
    <_dlc_DocIdUrl xmlns="45624441-df11-4972-b940-84743b8edd13">
      <Url>https://dpcqld.sharepoint.com/sites/dpc-filestore1/_layouts/15/DocIdRedir.aspx?ID=QREDJ4H4ZNCU-2137131871-1225514</Url>
      <Description>QREDJ4H4ZNCU-2137131871-1225514</Description>
    </_dlc_DocIdUrl>
    <TaxCatchAll xmlns="45624441-df11-4972-b940-84743b8edd13" xsi:nil="true"/>
    <lcf76f155ced4ddcb4097134ff3c332f xmlns="05a03ac3-062e-4e77-aff9-6a8c9933ce22">
      <Terms xmlns="http://schemas.microsoft.com/office/infopath/2007/PartnerControls"/>
    </lcf76f155ced4ddcb4097134ff3c332f>
    <_Flow_SignoffStatus xmlns="05a03ac3-062e-4e77-aff9-6a8c9933ce22" xsi:nil="true"/>
    <Image xmlns="05a03ac3-062e-4e77-aff9-6a8c9933ce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0A4F27-249D-4825-902B-EC94A2DC4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24441-df11-4972-b940-84743b8edd13"/>
    <ds:schemaRef ds:uri="05a03ac3-062e-4e77-aff9-6a8c9933c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255E8B-6177-423A-8434-C94A74EEE5E8}">
  <ds:schemaRefs>
    <ds:schemaRef ds:uri="http://schemas.microsoft.com/office/2006/metadata/properties"/>
    <ds:schemaRef ds:uri="http://schemas.microsoft.com/office/infopath/2007/PartnerControls"/>
    <ds:schemaRef ds:uri="45624441-df11-4972-b940-84743b8edd13"/>
    <ds:schemaRef ds:uri="05a03ac3-062e-4e77-aff9-6a8c9933ce22"/>
  </ds:schemaRefs>
</ds:datastoreItem>
</file>

<file path=customXml/itemProps4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766F84B-F1E9-4BAD-B0DE-4F8FBD16EED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deliverqld-word-a4p-template.dotx</Template>
  <TotalTime>6</TotalTime>
  <Pages>2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Preparing for Disability Worker Screening Renewal – Update Your Details</dc:title>
  <dc:subject>A factsheet designed to prepare disability worker screening clearance holders for a renewal application of their current clearance</dc:subject>
  <dc:creator>Queensland Government</dc:creator>
  <cp:keywords>prepare; renewal; renew; details; update; worker; screening; disability</cp:keywords>
  <dc:description/>
  <cp:lastModifiedBy>Henry M Sinclair</cp:lastModifiedBy>
  <cp:revision>3</cp:revision>
  <cp:lastPrinted>2018-01-16T02:55:00Z</cp:lastPrinted>
  <dcterms:created xsi:type="dcterms:W3CDTF">2025-10-15T05:19:00Z</dcterms:created>
  <dcterms:modified xsi:type="dcterms:W3CDTF">2025-10-30T23:36:00Z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0x0101006201CF60958BE842A6593655C8578125</vt:lpwstr>
  </property>
  <property fmtid="{D5CDD505-2E9C-101B-9397-08002B2CF9AE}" pid="3" name="_dlc_DocIdItemGuid">
    <vt:lpwstr>b116debb-2a06-473b-819a-34cacfa34f01</vt:lpwstr>
  </property>
  <property fmtid="{D5CDD505-2E9C-101B-9397-08002B2CF9AE}" pid="4" name="MediaServiceImageTags">
    <vt:lpwstr/>
  </property>
</Properties>
</file>